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C1C" w:rsidRPr="00EC1F62" w:rsidRDefault="000A0C1C" w:rsidP="000A0C1C">
      <w:pPr>
        <w:shd w:val="clear" w:color="auto" w:fill="FFFFFF"/>
        <w:spacing w:line="259" w:lineRule="exact"/>
        <w:jc w:val="right"/>
        <w:rPr>
          <w:bCs/>
          <w:spacing w:val="-6"/>
        </w:rPr>
      </w:pPr>
      <w:bookmarkStart w:id="0" w:name="_GoBack"/>
      <w:bookmarkEnd w:id="0"/>
      <w:r w:rsidRPr="00EC1F62">
        <w:rPr>
          <w:bCs/>
          <w:spacing w:val="-6"/>
        </w:rPr>
        <w:t>Приложение № 2</w:t>
      </w:r>
    </w:p>
    <w:p w:rsidR="000A0C1C" w:rsidRPr="00EC1F62" w:rsidRDefault="000A0C1C" w:rsidP="000A0C1C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0A0C1C" w:rsidRPr="00EC1F62" w:rsidRDefault="000A0C1C" w:rsidP="000A0C1C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0A0C1C" w:rsidRPr="00EC1F62" w:rsidRDefault="000A0C1C" w:rsidP="000A0C1C">
      <w:pPr>
        <w:ind w:left="-187" w:firstLine="19"/>
        <w:jc w:val="right"/>
        <w:rPr>
          <w:b/>
          <w:bCs/>
          <w:sz w:val="20"/>
          <w:szCs w:val="20"/>
        </w:rPr>
      </w:pPr>
      <w:r w:rsidRPr="00EC1F62">
        <w:rPr>
          <w:b/>
          <w:bCs/>
        </w:rPr>
        <w:t>.</w:t>
      </w:r>
    </w:p>
    <w:p w:rsidR="000A0C1C" w:rsidRPr="00EC1F62" w:rsidRDefault="000A0C1C" w:rsidP="000A0C1C">
      <w:pPr>
        <w:ind w:left="-187" w:firstLine="19"/>
        <w:jc w:val="center"/>
        <w:rPr>
          <w:b/>
          <w:bCs/>
        </w:rPr>
      </w:pPr>
      <w:r w:rsidRPr="00EC1F62">
        <w:rPr>
          <w:b/>
          <w:bCs/>
        </w:rPr>
        <w:t>Формат Реестра начислений</w:t>
      </w:r>
    </w:p>
    <w:tbl>
      <w:tblPr>
        <w:tblpPr w:leftFromText="180" w:rightFromText="180" w:vertAnchor="text" w:horzAnchor="margin" w:tblpXSpec="center" w:tblpY="797"/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851"/>
        <w:gridCol w:w="360"/>
        <w:gridCol w:w="409"/>
        <w:gridCol w:w="1134"/>
        <w:gridCol w:w="1275"/>
        <w:gridCol w:w="993"/>
        <w:gridCol w:w="1565"/>
        <w:gridCol w:w="1536"/>
        <w:gridCol w:w="301"/>
        <w:gridCol w:w="83"/>
        <w:gridCol w:w="192"/>
        <w:gridCol w:w="1512"/>
        <w:gridCol w:w="197"/>
      </w:tblGrid>
      <w:tr w:rsidR="000A0C1C" w:rsidRPr="00EC1F62" w:rsidTr="008207C8">
        <w:tc>
          <w:tcPr>
            <w:tcW w:w="1620" w:type="dxa"/>
            <w:gridSpan w:val="3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</w:rPr>
              <w:br w:type="page"/>
            </w:r>
            <w:r w:rsidRPr="00EC1F62">
              <w:rPr>
                <w:b/>
                <w:bCs/>
                <w:sz w:val="22"/>
                <w:szCs w:val="22"/>
                <w:lang w:eastAsia="en-US"/>
              </w:rPr>
              <w:t>Наименование поля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  <w:lang w:eastAsia="en-US"/>
              </w:rPr>
              <w:t>Тип поля</w:t>
            </w:r>
          </w:p>
        </w:tc>
        <w:tc>
          <w:tcPr>
            <w:tcW w:w="1275" w:type="dxa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  <w:lang w:eastAsia="en-US"/>
              </w:rPr>
              <w:t>Тип поля (русский)</w:t>
            </w:r>
          </w:p>
        </w:tc>
        <w:tc>
          <w:tcPr>
            <w:tcW w:w="993" w:type="dxa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  <w:lang w:eastAsia="en-US"/>
              </w:rPr>
              <w:t>Длина поля</w:t>
            </w:r>
          </w:p>
        </w:tc>
        <w:tc>
          <w:tcPr>
            <w:tcW w:w="3402" w:type="dxa"/>
            <w:gridSpan w:val="3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  <w:lang w:eastAsia="en-US"/>
              </w:rPr>
              <w:t>Описание поля</w:t>
            </w:r>
          </w:p>
        </w:tc>
        <w:tc>
          <w:tcPr>
            <w:tcW w:w="1984" w:type="dxa"/>
            <w:gridSpan w:val="4"/>
            <w:shd w:val="clear" w:color="FFFFFF" w:fill="auto"/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C1F62">
              <w:rPr>
                <w:b/>
                <w:bCs/>
                <w:sz w:val="22"/>
                <w:szCs w:val="22"/>
                <w:lang w:eastAsia="en-US"/>
              </w:rPr>
              <w:t>Обязательность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f01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Шифр лицевого счета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f02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Фамилия Плательщика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f03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Имя Плательщика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f04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Отчество Плательщика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f05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Населенный пункт проживания, указывается с префиксом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f06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Улица, указывается с префиксом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f07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Дом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f08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f09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Количество проживающих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f10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Площадь общая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f11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Код услуги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f12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Единица измерения объема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f13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Тариф на единицу измерения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rPr>
                <w:sz w:val="22"/>
                <w:szCs w:val="22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f14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Норматив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 для жилищных услуг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f15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19.5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Объем потребления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f16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Всего начислено (100%)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f17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Пени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Игнорируется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f18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 оплате за отчетный период (без учета долга)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f19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Долг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f20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Краткое обозначение льгот, разделенных запятыми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Игнорируется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f21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Наименование формы собственности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f22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К оплате за отчетный период (с учетом долга и пени)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f23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дробное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12.2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Предыдущие оплаченные показания прибора учета (последние показания, указанные Плательщиком)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Да, если услуга со счетчиком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f24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Серийный номер прибора учета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f25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dec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Дата последних оплаченных показаний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f26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Абонентский номер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f27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Пустое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f28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Пустое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f29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Пустое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f30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Основания для перерасчетов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c>
          <w:tcPr>
            <w:tcW w:w="1620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f31</w:t>
            </w:r>
          </w:p>
        </w:tc>
        <w:tc>
          <w:tcPr>
            <w:tcW w:w="1134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char</w:t>
            </w:r>
          </w:p>
        </w:tc>
        <w:tc>
          <w:tcPr>
            <w:tcW w:w="1275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строка</w:t>
            </w:r>
          </w:p>
        </w:tc>
        <w:tc>
          <w:tcPr>
            <w:tcW w:w="993" w:type="dxa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402" w:type="dxa"/>
            <w:gridSpan w:val="3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Тип показания</w:t>
            </w:r>
          </w:p>
        </w:tc>
        <w:tc>
          <w:tcPr>
            <w:tcW w:w="1984" w:type="dxa"/>
            <w:gridSpan w:val="4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C1F62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6"/>
          <w:wBefore w:w="851" w:type="dxa"/>
          <w:wAfter w:w="3821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3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Файл имеет текстовый формат;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2"/>
          <w:wBefore w:w="851" w:type="dxa"/>
          <w:wAfter w:w="1709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4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Наименования полей отсутствуют в файле;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5"/>
          <w:wBefore w:w="851" w:type="dxa"/>
          <w:wAfter w:w="2285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Поля разделены символом "табуляция";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3"/>
          <w:wBefore w:w="851" w:type="dxa"/>
          <w:wAfter w:w="1901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72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Разделитель дробной части – "запятая";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Дата в поле f25 в формате ГГГГММДД;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 xml:space="preserve">Поля f01, f02, f03, f04, f09, f10, f21 предназначены для загрузки основных данных и заполняются на каждую услугу одинаково. 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Если дата в поле f25 не определена, то поле должны быть пустым.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Поля f16, f18, f22 не могут быть отрицательными;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Отрицательные значения допускаются только в поле "Долг" f19;</w:t>
            </w:r>
          </w:p>
        </w:tc>
      </w:tr>
      <w:tr w:rsidR="000A0C1C" w:rsidRPr="00EC1F62" w:rsidTr="00820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851" w:type="dxa"/>
          <w:wAfter w:w="197" w:type="dxa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C1C" w:rsidRPr="00EC1F62" w:rsidRDefault="000A0C1C" w:rsidP="008207C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C1F62">
              <w:rPr>
                <w:sz w:val="20"/>
                <w:szCs w:val="20"/>
                <w:lang w:eastAsia="en-US"/>
              </w:rPr>
              <w:t>Поле, помеченное как "необязательное", заполняется данными по решению поставщика услуги;</w:t>
            </w:r>
          </w:p>
        </w:tc>
      </w:tr>
    </w:tbl>
    <w:p w:rsidR="000A0C1C" w:rsidRPr="00EC1F62" w:rsidRDefault="000A0C1C" w:rsidP="000A0C1C">
      <w:pPr>
        <w:ind w:firstLine="284"/>
        <w:rPr>
          <w:sz w:val="20"/>
          <w:szCs w:val="20"/>
        </w:rPr>
      </w:pPr>
      <w:r w:rsidRPr="00EC1F62">
        <w:rPr>
          <w:sz w:val="20"/>
          <w:szCs w:val="20"/>
        </w:rPr>
        <w:t xml:space="preserve"> 11. Услуги «Пени» f17 должны быть пустым (удалено из ЕПД).</w:t>
      </w:r>
    </w:p>
    <w:p w:rsidR="000A0C1C" w:rsidRPr="00EC1F62" w:rsidRDefault="000A0C1C" w:rsidP="000A0C1C">
      <w:pPr>
        <w:ind w:firstLine="284"/>
        <w:rPr>
          <w:sz w:val="20"/>
          <w:szCs w:val="20"/>
          <w:lang w:eastAsia="en-US"/>
        </w:rPr>
      </w:pPr>
      <w:r w:rsidRPr="00EC1F62">
        <w:rPr>
          <w:sz w:val="20"/>
          <w:szCs w:val="20"/>
        </w:rPr>
        <w:t xml:space="preserve"> 12. Сочетание полей </w:t>
      </w:r>
      <w:r w:rsidRPr="00EC1F62">
        <w:rPr>
          <w:sz w:val="20"/>
          <w:szCs w:val="20"/>
          <w:lang w:eastAsia="en-US"/>
        </w:rPr>
        <w:t>f01, f26 должно быть уникальным.</w:t>
      </w:r>
    </w:p>
    <w:p w:rsidR="000A0C1C" w:rsidRPr="00EC1F62" w:rsidRDefault="000A0C1C" w:rsidP="000A0C1C">
      <w:pPr>
        <w:ind w:firstLine="284"/>
        <w:rPr>
          <w:sz w:val="20"/>
          <w:szCs w:val="20"/>
          <w:lang w:eastAsia="en-US"/>
        </w:rPr>
      </w:pPr>
      <w:r w:rsidRPr="00EC1F62">
        <w:rPr>
          <w:sz w:val="20"/>
          <w:szCs w:val="20"/>
          <w:lang w:eastAsia="en-US"/>
        </w:rPr>
        <w:t xml:space="preserve"> 13. Поле </w:t>
      </w:r>
      <w:r w:rsidRPr="00EC1F62">
        <w:rPr>
          <w:sz w:val="20"/>
          <w:szCs w:val="20"/>
          <w:lang w:val="en-US" w:eastAsia="en-US"/>
        </w:rPr>
        <w:t>f</w:t>
      </w:r>
      <w:r w:rsidRPr="00EC1F62">
        <w:rPr>
          <w:sz w:val="20"/>
          <w:szCs w:val="20"/>
          <w:lang w:eastAsia="en-US"/>
        </w:rPr>
        <w:t>30 заполняется следующим образом: «Сумма перерасчета»; «Основание перерасчета».</w:t>
      </w:r>
    </w:p>
    <w:p w:rsidR="000A0C1C" w:rsidRPr="00EC1F62" w:rsidRDefault="000A0C1C" w:rsidP="000A0C1C">
      <w:pPr>
        <w:rPr>
          <w:sz w:val="20"/>
          <w:szCs w:val="20"/>
          <w:lang w:eastAsia="en-US"/>
        </w:rPr>
      </w:pPr>
      <w:r w:rsidRPr="00EC1F62">
        <w:rPr>
          <w:sz w:val="20"/>
          <w:szCs w:val="20"/>
          <w:lang w:eastAsia="en-US"/>
        </w:rPr>
        <w:t xml:space="preserve">      </w:t>
      </w:r>
    </w:p>
    <w:p w:rsidR="000A0C1C" w:rsidRPr="00EC1F62" w:rsidRDefault="000A0C1C" w:rsidP="000A0C1C">
      <w:pPr>
        <w:rPr>
          <w:sz w:val="20"/>
          <w:szCs w:val="20"/>
          <w:lang w:eastAsia="en-US"/>
        </w:rPr>
      </w:pPr>
      <w:r w:rsidRPr="00EC1F62">
        <w:rPr>
          <w:sz w:val="20"/>
          <w:szCs w:val="20"/>
          <w:lang w:eastAsia="en-US"/>
        </w:rPr>
        <w:t xml:space="preserve">Примеры: </w:t>
      </w:r>
    </w:p>
    <w:p w:rsidR="000A0C1C" w:rsidRPr="00EC1F62" w:rsidRDefault="000A0C1C" w:rsidP="000A0C1C">
      <w:pPr>
        <w:rPr>
          <w:sz w:val="20"/>
          <w:szCs w:val="20"/>
          <w:lang w:eastAsia="en-US"/>
        </w:rPr>
      </w:pPr>
      <w:r w:rsidRPr="00EC1F62">
        <w:rPr>
          <w:sz w:val="20"/>
          <w:szCs w:val="20"/>
          <w:lang w:eastAsia="en-US"/>
        </w:rPr>
        <w:t xml:space="preserve">      +100;Перерасчет на основании …</w:t>
      </w:r>
    </w:p>
    <w:p w:rsidR="000A0C1C" w:rsidRPr="00EC1F62" w:rsidRDefault="000A0C1C" w:rsidP="000A0C1C">
      <w:pPr>
        <w:rPr>
          <w:sz w:val="20"/>
          <w:szCs w:val="20"/>
          <w:lang w:eastAsia="en-US"/>
        </w:rPr>
      </w:pPr>
      <w:r w:rsidRPr="00EC1F62">
        <w:rPr>
          <w:sz w:val="20"/>
          <w:szCs w:val="20"/>
          <w:lang w:eastAsia="en-US"/>
        </w:rPr>
        <w:t xml:space="preserve">       -100;Перерасчет на основании …</w:t>
      </w:r>
    </w:p>
    <w:p w:rsidR="000A0C1C" w:rsidRPr="00EC1F62" w:rsidRDefault="000A0C1C" w:rsidP="000A0C1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0A0C1C" w:rsidRPr="00EC1F62" w:rsidRDefault="000A0C1C" w:rsidP="000A0C1C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0A0C1C" w:rsidRPr="00EC1F62" w:rsidRDefault="000A0C1C" w:rsidP="000A0C1C">
      <w:pPr>
        <w:ind w:left="-142"/>
        <w:jc w:val="both"/>
        <w:rPr>
          <w:b/>
          <w:bCs/>
        </w:rPr>
      </w:pPr>
      <w:r w:rsidRPr="00EC1F62">
        <w:rPr>
          <w:b/>
          <w:bCs/>
        </w:rPr>
        <w:t xml:space="preserve">Формат ФАЙЛА утверждаю: </w:t>
      </w:r>
    </w:p>
    <w:p w:rsidR="000A0C1C" w:rsidRDefault="000A0C1C" w:rsidP="000A0C1C">
      <w:pPr>
        <w:ind w:left="-142"/>
        <w:jc w:val="both"/>
        <w:rPr>
          <w:b/>
          <w:bCs/>
        </w:rPr>
      </w:pPr>
    </w:p>
    <w:p w:rsidR="00676C5B" w:rsidRDefault="00066053" w:rsidP="00066053">
      <w:pPr>
        <w:ind w:left="-142"/>
        <w:jc w:val="center"/>
        <w:rPr>
          <w:b/>
          <w:bCs/>
        </w:rPr>
      </w:pPr>
      <w:r>
        <w:rPr>
          <w:b/>
          <w:bCs/>
        </w:rPr>
        <w:t>ПОДПИСИ СТОРОН:</w:t>
      </w:r>
    </w:p>
    <w:p w:rsidR="00676C5B" w:rsidRPr="00EC1F62" w:rsidRDefault="00676C5B" w:rsidP="000A0C1C">
      <w:pPr>
        <w:ind w:left="-142"/>
        <w:jc w:val="both"/>
        <w:rPr>
          <w:b/>
          <w:b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  <w:gridCol w:w="221"/>
      </w:tblGrid>
      <w:tr w:rsidR="000A0C1C" w:rsidRPr="00EC1F62" w:rsidTr="008207C8">
        <w:tc>
          <w:tcPr>
            <w:tcW w:w="5103" w:type="dxa"/>
          </w:tcPr>
          <w:tbl>
            <w:tblPr>
              <w:tblW w:w="9746" w:type="dxa"/>
              <w:jc w:val="center"/>
              <w:tblInd w:w="111" w:type="dxa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0A0C1C" w:rsidRPr="003666CB" w:rsidTr="008602D6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0A0C1C" w:rsidRPr="003666CB" w:rsidRDefault="000A0C1C" w:rsidP="008602D6">
                  <w:pPr>
                    <w:widowControl w:val="0"/>
                    <w:ind w:left="144"/>
                    <w:jc w:val="both"/>
                    <w:rPr>
                      <w:b/>
                    </w:rPr>
                  </w:pPr>
                  <w:r w:rsidRPr="003666CB">
                    <w:rPr>
                      <w:b/>
                    </w:rPr>
                    <w:t>ИСПОЛНИТЕЛЬ:</w:t>
                  </w:r>
                </w:p>
              </w:tc>
              <w:tc>
                <w:tcPr>
                  <w:tcW w:w="4879" w:type="dxa"/>
                </w:tcPr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ЗАКАЗЧИК</w:t>
                  </w:r>
                  <w:r w:rsidRPr="003666CB">
                    <w:rPr>
                      <w:b/>
                    </w:rPr>
                    <w:t>:</w:t>
                  </w:r>
                </w:p>
              </w:tc>
            </w:tr>
            <w:tr w:rsidR="000A0C1C" w:rsidRPr="003666CB" w:rsidTr="008602D6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0A0C1C" w:rsidRPr="003666CB" w:rsidRDefault="000A0C1C" w:rsidP="008602D6">
                  <w:pPr>
                    <w:widowControl w:val="0"/>
                    <w:ind w:left="144"/>
                    <w:jc w:val="both"/>
                    <w:rPr>
                      <w:i/>
                      <w:iCs/>
                    </w:rPr>
                  </w:pPr>
                  <w:r w:rsidRPr="003666CB">
                    <w:rPr>
                      <w:i/>
                      <w:iCs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</w:tcPr>
                <w:p w:rsidR="000A0C1C" w:rsidRPr="003666CB" w:rsidRDefault="000A0C1C" w:rsidP="00676C5B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Cs/>
                      <w:i/>
                    </w:rPr>
                  </w:pPr>
                  <w:r w:rsidRPr="003666CB">
                    <w:rPr>
                      <w:bCs/>
                      <w:i/>
                    </w:rPr>
                    <w:t xml:space="preserve">(наименование </w:t>
                  </w:r>
                  <w:r>
                    <w:rPr>
                      <w:bCs/>
                      <w:i/>
                    </w:rPr>
                    <w:t>Заказчика</w:t>
                  </w:r>
                  <w:r w:rsidRPr="003666CB">
                    <w:rPr>
                      <w:bCs/>
                      <w:i/>
                    </w:rPr>
                    <w:t>)</w:t>
                  </w:r>
                </w:p>
              </w:tc>
            </w:tr>
            <w:tr w:rsidR="000A0C1C" w:rsidRPr="003666CB" w:rsidTr="008602D6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ab/>
                  </w:r>
                </w:p>
                <w:p w:rsidR="000A0C1C" w:rsidRPr="003666CB" w:rsidRDefault="00676C5B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 xml:space="preserve">   ____________</w:t>
                  </w:r>
                  <w:r w:rsidR="000A0C1C" w:rsidRPr="003666CB">
                    <w:t>_________/_</w:t>
                  </w:r>
                  <w:r>
                    <w:t>____</w:t>
                  </w:r>
                  <w:r w:rsidR="000A0C1C" w:rsidRPr="003666CB">
                    <w:t>__________/</w:t>
                  </w:r>
                </w:p>
                <w:p w:rsidR="000A0C1C" w:rsidRPr="003666CB" w:rsidRDefault="00676C5B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 xml:space="preserve">    </w:t>
                  </w:r>
                  <w:r w:rsidR="000A0C1C" w:rsidRPr="003666CB">
                    <w:t>М.П.</w:t>
                  </w:r>
                </w:p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</w:p>
              </w:tc>
              <w:tc>
                <w:tcPr>
                  <w:tcW w:w="4879" w:type="dxa"/>
                </w:tcPr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i/>
                      <w:iCs/>
                    </w:rPr>
                  </w:pPr>
                </w:p>
                <w:p w:rsidR="00676C5B" w:rsidRPr="003666CB" w:rsidRDefault="00676C5B" w:rsidP="00676C5B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>____________</w:t>
                  </w:r>
                  <w:r w:rsidRPr="003666CB">
                    <w:t>_________/_</w:t>
                  </w:r>
                  <w:r>
                    <w:t>____</w:t>
                  </w:r>
                  <w:r w:rsidRPr="003666CB">
                    <w:t>__________/</w:t>
                  </w:r>
                </w:p>
                <w:p w:rsidR="00676C5B" w:rsidRPr="003666CB" w:rsidRDefault="00676C5B" w:rsidP="00676C5B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 xml:space="preserve">    </w:t>
                  </w:r>
                  <w:r w:rsidRPr="003666CB">
                    <w:t>М.П.</w:t>
                  </w:r>
                </w:p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 xml:space="preserve">  </w:t>
                  </w:r>
                </w:p>
                <w:p w:rsidR="000A0C1C" w:rsidRPr="003666CB" w:rsidRDefault="000A0C1C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i/>
                      <w:iCs/>
                    </w:rPr>
                  </w:pPr>
                </w:p>
              </w:tc>
            </w:tr>
          </w:tbl>
          <w:p w:rsidR="000A0C1C" w:rsidRPr="00EC1F62" w:rsidRDefault="000A0C1C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  <w:tc>
          <w:tcPr>
            <w:tcW w:w="5245" w:type="dxa"/>
          </w:tcPr>
          <w:p w:rsidR="000A0C1C" w:rsidRPr="00EC1F62" w:rsidRDefault="000A0C1C" w:rsidP="008207C8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</w:tr>
      <w:tr w:rsidR="000A0C1C" w:rsidRPr="00EC1F62" w:rsidTr="008207C8">
        <w:tc>
          <w:tcPr>
            <w:tcW w:w="5103" w:type="dxa"/>
          </w:tcPr>
          <w:p w:rsidR="000A0C1C" w:rsidRPr="00EC1F62" w:rsidRDefault="000A0C1C" w:rsidP="008207C8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5245" w:type="dxa"/>
          </w:tcPr>
          <w:p w:rsidR="000A0C1C" w:rsidRPr="00EC1F62" w:rsidRDefault="000A0C1C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Cs/>
                <w:spacing w:val="-8"/>
              </w:rPr>
            </w:pPr>
          </w:p>
        </w:tc>
      </w:tr>
      <w:tr w:rsidR="000A0C1C" w:rsidRPr="00EC1F62" w:rsidTr="008207C8">
        <w:tc>
          <w:tcPr>
            <w:tcW w:w="5103" w:type="dxa"/>
          </w:tcPr>
          <w:p w:rsidR="000A0C1C" w:rsidRPr="00EC1F62" w:rsidRDefault="000A0C1C" w:rsidP="008207C8">
            <w:pPr>
              <w:widowControl w:val="0"/>
              <w:tabs>
                <w:tab w:val="left" w:pos="2592"/>
                <w:tab w:val="left" w:pos="3972"/>
              </w:tabs>
              <w:autoSpaceDE w:val="0"/>
              <w:autoSpaceDN w:val="0"/>
              <w:ind w:right="109"/>
              <w:rPr>
                <w:spacing w:val="-8"/>
              </w:rPr>
            </w:pPr>
          </w:p>
        </w:tc>
        <w:tc>
          <w:tcPr>
            <w:tcW w:w="5245" w:type="dxa"/>
          </w:tcPr>
          <w:p w:rsidR="000A0C1C" w:rsidRPr="00EC1F62" w:rsidRDefault="000A0C1C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Cs/>
                <w:spacing w:val="-8"/>
              </w:rPr>
            </w:pPr>
          </w:p>
        </w:tc>
      </w:tr>
    </w:tbl>
    <w:p w:rsidR="00A77488" w:rsidRDefault="001506B9"/>
    <w:sectPr w:rsidR="00A7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B9" w:rsidRDefault="001506B9" w:rsidP="001506B9">
      <w:r>
        <w:separator/>
      </w:r>
    </w:p>
  </w:endnote>
  <w:endnote w:type="continuationSeparator" w:id="0">
    <w:p w:rsidR="001506B9" w:rsidRDefault="001506B9" w:rsidP="0015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B9" w:rsidRDefault="001506B9" w:rsidP="001506B9">
      <w:r>
        <w:separator/>
      </w:r>
    </w:p>
  </w:footnote>
  <w:footnote w:type="continuationSeparator" w:id="0">
    <w:p w:rsidR="001506B9" w:rsidRDefault="001506B9" w:rsidP="00150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B9" w:rsidRDefault="001506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C9"/>
    <w:rsid w:val="00066053"/>
    <w:rsid w:val="000A0C1C"/>
    <w:rsid w:val="001506B9"/>
    <w:rsid w:val="00676C5B"/>
    <w:rsid w:val="008602D6"/>
    <w:rsid w:val="00A87C0D"/>
    <w:rsid w:val="00B26AC9"/>
    <w:rsid w:val="00C0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6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6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6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06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6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6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6</cp:revision>
  <dcterms:created xsi:type="dcterms:W3CDTF">2018-06-26T06:50:00Z</dcterms:created>
  <dcterms:modified xsi:type="dcterms:W3CDTF">2018-06-27T14:22:00Z</dcterms:modified>
</cp:coreProperties>
</file>